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УПРАВЛІННЯ КУЛЬТУРИ, НАЦІОНАЛЬНОСТЕЙ ТА РЕЛІГІЙ</w:t>
      </w:r>
    </w:p>
    <w:p w:rsidR="00EC2FEC" w:rsidRDefault="00EC2FEC" w:rsidP="00EC2FE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ІВАНО-ФРАНКІВСЬКОЇ ОБЛДЕРЖАДМІНІСТРАЦІЇ</w:t>
      </w:r>
    </w:p>
    <w:p w:rsidR="00EC2FEC" w:rsidRDefault="00EC2FEC" w:rsidP="00EC2FE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ОБЛАСНА УНІВЕРСАЛЬНА НАУКОВА БІБЛІОТЕКА</w:t>
      </w:r>
    </w:p>
    <w:p w:rsidR="00EC2FEC" w:rsidRDefault="00EC2FEC" w:rsidP="00EC2FEC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ім. Івана Франка</w:t>
      </w:r>
    </w:p>
    <w:p w:rsidR="00EC2FEC" w:rsidRDefault="00EC2FEC" w:rsidP="00EC2FEC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>
          <w:rPr>
            <w:sz w:val="22"/>
            <w:szCs w:val="22"/>
            <w:lang w:val="uk-UA"/>
          </w:rPr>
          <w:t>76000, м</w:t>
        </w:r>
      </w:smartTag>
      <w:r>
        <w:rPr>
          <w:sz w:val="22"/>
          <w:szCs w:val="22"/>
          <w:lang w:val="uk-UA"/>
        </w:rPr>
        <w:t xml:space="preserve">. Івано-Франківськ, вул. Чорновола,  22   </w:t>
      </w:r>
      <w:r>
        <w:rPr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б/р</w:t>
      </w:r>
      <w:r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EC2FEC" w:rsidRDefault="00EC2FEC" w:rsidP="00EC2FE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тел. (03422) 32189, 750132,факс 32189</w:t>
      </w:r>
      <w:r>
        <w:rPr>
          <w:sz w:val="22"/>
          <w:szCs w:val="22"/>
          <w:lang w:val="uk-UA"/>
        </w:rPr>
        <w:tab/>
        <w:t xml:space="preserve">                    в ГУДКУ в Івано-Франківській області</w:t>
      </w:r>
    </w:p>
    <w:p w:rsidR="00EC2FEC" w:rsidRDefault="00EC2FEC" w:rsidP="00EC2FEC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>
        <w:rPr>
          <w:sz w:val="22"/>
          <w:szCs w:val="22"/>
          <w:lang w:val="uk-UA"/>
        </w:rPr>
        <w:tab/>
        <w:t xml:space="preserve">                                                       МФО 836014, код 02222035</w:t>
      </w:r>
    </w:p>
    <w:p w:rsidR="00EC2FEC" w:rsidRDefault="00EC2FEC" w:rsidP="00EC2FE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</w:t>
      </w:r>
      <w:r w:rsidR="00F93DC9">
        <w:rPr>
          <w:sz w:val="22"/>
          <w:szCs w:val="22"/>
          <w:u w:val="single"/>
          <w:lang w:val="uk-UA"/>
        </w:rPr>
        <w:t>16.02.2016р.</w:t>
      </w:r>
      <w:r>
        <w:rPr>
          <w:sz w:val="22"/>
          <w:szCs w:val="22"/>
          <w:u w:val="single"/>
          <w:lang w:val="uk-UA"/>
        </w:rPr>
        <w:t xml:space="preserve">                                        №__            </w:t>
      </w:r>
      <w:r>
        <w:rPr>
          <w:sz w:val="22"/>
          <w:szCs w:val="22"/>
          <w:lang w:val="uk-UA"/>
        </w:rPr>
        <w:t xml:space="preserve">                                                            </w:t>
      </w:r>
    </w:p>
    <w:p w:rsidR="00EC2FEC" w:rsidRDefault="00EC2FEC" w:rsidP="00EC2FEC">
      <w:pPr>
        <w:jc w:val="both"/>
        <w:rPr>
          <w:sz w:val="22"/>
          <w:szCs w:val="22"/>
          <w:lang w:val="uk-UA"/>
        </w:rPr>
      </w:pPr>
    </w:p>
    <w:p w:rsidR="00EC2FEC" w:rsidRDefault="00EC2FEC" w:rsidP="00EC2FEC">
      <w:pPr>
        <w:rPr>
          <w:sz w:val="20"/>
          <w:szCs w:val="20"/>
          <w:lang w:val="uk-UA"/>
        </w:rPr>
      </w:pP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проведення переговорної процедури закупівлі</w:t>
      </w:r>
    </w:p>
    <w:p w:rsidR="00EC2FEC" w:rsidRDefault="00EC2FEC" w:rsidP="00EC2FEC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2FEC" w:rsidRDefault="00EC2FEC" w:rsidP="00EC2FEC">
      <w:pPr>
        <w:rPr>
          <w:sz w:val="28"/>
          <w:szCs w:val="28"/>
          <w:lang w:val="uk-UA"/>
        </w:rPr>
      </w:pPr>
    </w:p>
    <w:p w:rsidR="00EC2FEC" w:rsidRDefault="00EC2FEC" w:rsidP="00EC2FEC">
      <w:pPr>
        <w:rPr>
          <w:sz w:val="28"/>
          <w:szCs w:val="28"/>
          <w:lang w:val="uk-UA"/>
        </w:rPr>
      </w:pP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Найменування: Івано-Франківська обласна універсальна наукова бібліотека ім. І.Франка.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Код за ЄДРПОУ: 02222035.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Джерело фінансування закупівлі: місцевий бюджет.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Інформація про предмет закупівлі: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Найменування предмета закупівлі:   Пара і гаряча вода;  постачання пари та гарячої води   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016:2010- 35.30.1. –(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021:2015- 09320000-8 Пара, гаряча вода та пов’язана продукція).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Кількість товарів,  або обсяг виконання робіт   чи надання послуг: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180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F93DC9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 поставки товарів, виконання робіт,  чи надання послуг:</w:t>
      </w:r>
      <w:r w:rsidR="00F93DC9">
        <w:rPr>
          <w:sz w:val="28"/>
          <w:szCs w:val="28"/>
          <w:lang w:val="uk-UA"/>
        </w:rPr>
        <w:t xml:space="preserve"> </w:t>
      </w:r>
    </w:p>
    <w:p w:rsidR="00EC2FEC" w:rsidRDefault="00F93DC9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Івано-Франківськ, вул. Чорновола.22, </w:t>
      </w:r>
      <w:r w:rsidR="00EC2FEC">
        <w:rPr>
          <w:sz w:val="28"/>
          <w:szCs w:val="28"/>
          <w:lang w:val="uk-UA"/>
        </w:rPr>
        <w:t xml:space="preserve"> Івано-Франківська обласна  універсальна наукова бібліотека ім.  І. Франка.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Строк поставки товарів, виконання робіт чи надання послуг: протягом 2016 року.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Інформування про застосування переговорної процедури закупівлі   :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Адреса </w:t>
      </w:r>
      <w:proofErr w:type="spellStart"/>
      <w:r>
        <w:rPr>
          <w:sz w:val="28"/>
          <w:szCs w:val="28"/>
          <w:lang w:val="uk-UA"/>
        </w:rPr>
        <w:t>веб-сайта</w:t>
      </w:r>
      <w:proofErr w:type="spellEnd"/>
      <w:r>
        <w:rPr>
          <w:sz w:val="28"/>
          <w:szCs w:val="28"/>
          <w:lang w:val="uk-UA"/>
        </w:rPr>
        <w:t xml:space="preserve">, на якому замовником додатково розміщено інформація про застосування переговорної процедури закупівлі: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4.2. Дата оприлюднення і номер інформації про застосування переговорної процедури закупівлі,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Уповноваженого органу з питань закупівель:  №028616 «ВДЗ» №22 (03.02.2016) від 03.02.2016р</w:t>
      </w:r>
      <w:r w:rsidR="004D3BBC">
        <w:rPr>
          <w:sz w:val="28"/>
          <w:szCs w:val="28"/>
          <w:lang w:val="uk-UA"/>
        </w:rPr>
        <w:t>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4.3. Дата оприлюднення і номер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 застосування переговорної процедури,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закупівель:  </w:t>
      </w:r>
      <w:r w:rsidR="003D0C5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028616 «ВДЗ» №22 (03.02.2016) від 03.02.2016р</w:t>
      </w:r>
      <w:r w:rsidR="003D0C5F">
        <w:rPr>
          <w:sz w:val="28"/>
          <w:szCs w:val="28"/>
          <w:lang w:val="uk-UA"/>
        </w:rPr>
        <w:t>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Дата оприлюднення та номер повідомлення про акцепт пропозицій за результатами застосування пе</w:t>
      </w:r>
      <w:r w:rsidR="004D3BBC">
        <w:rPr>
          <w:sz w:val="28"/>
          <w:szCs w:val="28"/>
          <w:lang w:val="uk-UA"/>
        </w:rPr>
        <w:t>реговорної  процедури закупівлі</w:t>
      </w:r>
      <w:r>
        <w:rPr>
          <w:sz w:val="28"/>
          <w:szCs w:val="28"/>
          <w:lang w:val="uk-UA"/>
        </w:rPr>
        <w:t xml:space="preserve">, розміщеного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</w:t>
      </w:r>
      <w:r w:rsidR="004D3BBC">
        <w:rPr>
          <w:sz w:val="28"/>
          <w:szCs w:val="28"/>
          <w:lang w:val="uk-UA"/>
        </w:rPr>
        <w:t>ь</w:t>
      </w:r>
      <w:r w:rsidR="003D0C5F">
        <w:rPr>
          <w:sz w:val="28"/>
          <w:szCs w:val="28"/>
          <w:lang w:val="uk-UA"/>
        </w:rPr>
        <w:t>: №033774 «ВДЗ» №25 (08.02. 2016) від 08.02.2016р.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5. Дата відправлення запрошення до участі в проведенні процедури закупівлі: 2</w:t>
      </w:r>
      <w:r w:rsidR="00CD4BA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.01.201</w:t>
      </w:r>
      <w:r w:rsidR="003D0C5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р.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Інформація про переможця переговорної  процедури закупівлі: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Найменування/ 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по батькові: ТОВ «Станіславська теплоенергетична компанія»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Код за ЄДРПОУ/реєстраційний номер облікової картки платника податків:  38162272.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Місцезнаходження (для юридичної особи) та місце проживання (для фізичної особи), телефон, телефакс:76014 м. Івано-Франківськ, вул. Індустріальна, 34, </w:t>
      </w:r>
      <w:r w:rsidR="003D0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телефон</w:t>
      </w:r>
      <w:r w:rsidR="003D0C5F">
        <w:rPr>
          <w:sz w:val="28"/>
          <w:szCs w:val="28"/>
          <w:lang w:val="uk-UA"/>
        </w:rPr>
        <w:t xml:space="preserve"> (0342) 52-56-88, телефакс (0342) 52-56-88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Результати проведення процедури закупівлі: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A80A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Дата акцепту пропозиції : 03.02.201</w:t>
      </w:r>
      <w:r w:rsidR="003D0C5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р.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Дата укладання договору про закупівлю: </w:t>
      </w:r>
      <w:r w:rsidR="00B2468A">
        <w:rPr>
          <w:sz w:val="28"/>
          <w:szCs w:val="28"/>
          <w:lang w:val="uk-UA"/>
        </w:rPr>
        <w:t>15.02.2016р.</w:t>
      </w:r>
      <w:r w:rsidR="003D0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Сума, визначена в  договорі про закупівлю:</w:t>
      </w:r>
    </w:p>
    <w:p w:rsidR="00EC2FEC" w:rsidRDefault="003D0C5F" w:rsidP="00EC2FEC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316489,44 </w:t>
      </w:r>
      <w:r w:rsidR="00EC2FEC">
        <w:rPr>
          <w:sz w:val="28"/>
          <w:szCs w:val="28"/>
          <w:u w:val="single"/>
          <w:lang w:val="uk-UA"/>
        </w:rPr>
        <w:t>грн. з ПДВ</w:t>
      </w:r>
      <w:r w:rsidR="00EC2FEC">
        <w:rPr>
          <w:sz w:val="28"/>
          <w:szCs w:val="28"/>
          <w:lang w:val="uk-UA"/>
        </w:rPr>
        <w:t xml:space="preserve">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(цифрами)</w:t>
      </w:r>
    </w:p>
    <w:p w:rsidR="00EC2FEC" w:rsidRDefault="003D0C5F" w:rsidP="00EC2FE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Триста шістнадцять</w:t>
      </w:r>
      <w:r w:rsidR="00EC2FEC">
        <w:rPr>
          <w:sz w:val="28"/>
          <w:szCs w:val="28"/>
          <w:u w:val="single"/>
          <w:lang w:val="uk-UA"/>
        </w:rPr>
        <w:t xml:space="preserve"> тисяч </w:t>
      </w:r>
      <w:r>
        <w:rPr>
          <w:sz w:val="28"/>
          <w:szCs w:val="28"/>
          <w:u w:val="single"/>
          <w:lang w:val="uk-UA"/>
        </w:rPr>
        <w:t>чотириста</w:t>
      </w:r>
      <w:r w:rsidR="00EC2FEC">
        <w:rPr>
          <w:sz w:val="28"/>
          <w:szCs w:val="28"/>
          <w:u w:val="single"/>
          <w:lang w:val="uk-UA"/>
        </w:rPr>
        <w:t xml:space="preserve"> вісімдесят </w:t>
      </w:r>
      <w:r>
        <w:rPr>
          <w:sz w:val="28"/>
          <w:szCs w:val="28"/>
          <w:u w:val="single"/>
          <w:lang w:val="uk-UA"/>
        </w:rPr>
        <w:t>дев</w:t>
      </w:r>
      <w:r w:rsidRPr="00A80A04">
        <w:rPr>
          <w:sz w:val="28"/>
          <w:szCs w:val="28"/>
          <w:u w:val="single"/>
          <w:lang w:val="uk-UA"/>
        </w:rPr>
        <w:t>’</w:t>
      </w:r>
      <w:r>
        <w:rPr>
          <w:sz w:val="28"/>
          <w:szCs w:val="28"/>
          <w:u w:val="single"/>
          <w:lang w:val="uk-UA"/>
        </w:rPr>
        <w:t>ять</w:t>
      </w:r>
      <w:r w:rsidR="00EC2FEC">
        <w:rPr>
          <w:sz w:val="28"/>
          <w:szCs w:val="28"/>
          <w:u w:val="single"/>
          <w:lang w:val="uk-UA"/>
        </w:rPr>
        <w:t xml:space="preserve"> грн. </w:t>
      </w:r>
      <w:r>
        <w:rPr>
          <w:sz w:val="28"/>
          <w:szCs w:val="28"/>
          <w:u w:val="single"/>
          <w:lang w:val="uk-UA"/>
        </w:rPr>
        <w:t>44</w:t>
      </w:r>
      <w:r w:rsidR="00EC2FEC">
        <w:rPr>
          <w:sz w:val="28"/>
          <w:szCs w:val="28"/>
          <w:u w:val="single"/>
          <w:lang w:val="uk-UA"/>
        </w:rPr>
        <w:t xml:space="preserve">коп. з ПДВ  </w:t>
      </w:r>
    </w:p>
    <w:p w:rsidR="00EC2FEC" w:rsidRDefault="00EC2FEC" w:rsidP="00EC2FE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(словами).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Ціна за одиницю товару (у разі закупівлі товару). 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Відміна процедури закупівлі.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Дата прийняття рішення.  </w:t>
      </w: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Підстава.  </w:t>
      </w:r>
    </w:p>
    <w:p w:rsidR="00EC2FEC" w:rsidRDefault="00EC2FEC" w:rsidP="00EC2FEC">
      <w:pPr>
        <w:rPr>
          <w:sz w:val="28"/>
          <w:szCs w:val="28"/>
          <w:lang w:val="uk-UA"/>
        </w:rPr>
      </w:pP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2FEC" w:rsidRDefault="00EC2FEC" w:rsidP="00EC2FEC">
      <w:pPr>
        <w:rPr>
          <w:sz w:val="28"/>
          <w:szCs w:val="28"/>
          <w:lang w:val="uk-UA"/>
        </w:rPr>
      </w:pPr>
    </w:p>
    <w:p w:rsidR="00EC2FEC" w:rsidRDefault="00EC2FEC" w:rsidP="00EC2F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</w:p>
    <w:p w:rsidR="00EC2FEC" w:rsidRDefault="00EC2FEC" w:rsidP="00EC2FEC">
      <w:pPr>
        <w:jc w:val="center"/>
        <w:rPr>
          <w:b/>
          <w:sz w:val="28"/>
          <w:szCs w:val="28"/>
          <w:lang w:val="uk-UA"/>
        </w:rPr>
      </w:pPr>
    </w:p>
    <w:p w:rsidR="00EC2FEC" w:rsidRDefault="00EC2FEC" w:rsidP="00EC2F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EC2FEC" w:rsidRDefault="00EC2FEC" w:rsidP="00EC2FEC">
      <w:pPr>
        <w:rPr>
          <w:b/>
          <w:sz w:val="28"/>
          <w:szCs w:val="28"/>
          <w:lang w:val="uk-UA"/>
        </w:rPr>
      </w:pPr>
    </w:p>
    <w:p w:rsidR="00EC2FEC" w:rsidRDefault="00B83D8F" w:rsidP="00EC2F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№050340 «ВДЗ» № 35(22.02.2016) від 22.02.2016</w:t>
      </w:r>
    </w:p>
    <w:p w:rsidR="00B83D8F" w:rsidRDefault="00B83D8F" w:rsidP="00EC2F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16023ХХ25388</w:t>
      </w:r>
    </w:p>
    <w:p w:rsidR="00EF6088" w:rsidRPr="00EC2FEC" w:rsidRDefault="00635D8F">
      <w:pPr>
        <w:rPr>
          <w:lang w:val="uk-UA"/>
        </w:rPr>
      </w:pPr>
    </w:p>
    <w:sectPr w:rsidR="00EF6088" w:rsidRPr="00EC2FEC" w:rsidSect="004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EC"/>
    <w:rsid w:val="002B1957"/>
    <w:rsid w:val="002E69EC"/>
    <w:rsid w:val="003D0C5F"/>
    <w:rsid w:val="00426729"/>
    <w:rsid w:val="004303E9"/>
    <w:rsid w:val="004D3BBC"/>
    <w:rsid w:val="005037D9"/>
    <w:rsid w:val="00635D8F"/>
    <w:rsid w:val="008059B4"/>
    <w:rsid w:val="00985CA1"/>
    <w:rsid w:val="00A80A04"/>
    <w:rsid w:val="00AC1239"/>
    <w:rsid w:val="00B2468A"/>
    <w:rsid w:val="00B83D11"/>
    <w:rsid w:val="00B83D8F"/>
    <w:rsid w:val="00BB3E38"/>
    <w:rsid w:val="00C342EA"/>
    <w:rsid w:val="00CD4BAD"/>
    <w:rsid w:val="00CF39DB"/>
    <w:rsid w:val="00EC2FEC"/>
    <w:rsid w:val="00F9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447B-2742-4AB8-AA9C-78F52CE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2016-02-05T08:01:00Z</dcterms:created>
  <dcterms:modified xsi:type="dcterms:W3CDTF">2016-02-19T12:39:00Z</dcterms:modified>
</cp:coreProperties>
</file>